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7"/>
        <w:gridCol w:w="4665"/>
      </w:tblGrid>
      <w:tr w:rsidR="00B55BBE" w14:paraId="541527AB" w14:textId="77777777" w:rsidTr="00421B86">
        <w:tc>
          <w:tcPr>
            <w:tcW w:w="4508" w:type="dxa"/>
          </w:tcPr>
          <w:p w14:paraId="10C20323" w14:textId="77777777" w:rsidR="00B55BBE" w:rsidRDefault="00B55BBE" w:rsidP="00421B86">
            <w:pPr>
              <w:tabs>
                <w:tab w:val="left" w:pos="2723"/>
              </w:tabs>
              <w:rPr>
                <w:rFonts w:ascii="Calibri" w:eastAsia="Calibri" w:hAnsi="Calibri" w:cs="Calibri"/>
                <w:b/>
                <w:sz w:val="10"/>
                <w:szCs w:val="10"/>
              </w:rPr>
            </w:pPr>
            <w:r>
              <w:rPr>
                <w:rFonts w:ascii="Calibri" w:eastAsia="Calibri" w:hAnsi="Calibri" w:cs="Calibri"/>
                <w:b/>
                <w:sz w:val="10"/>
                <w:szCs w:val="10"/>
              </w:rPr>
              <w:tab/>
            </w:r>
          </w:p>
          <w:p w14:paraId="7DFF1E51" w14:textId="77777777" w:rsidR="00B55BBE" w:rsidRDefault="00B55BBE" w:rsidP="00421B86">
            <w:r>
              <w:fldChar w:fldCharType="begin"/>
            </w:r>
            <w:r>
              <w:instrText xml:space="preserve"> INCLUDEPICTURE "/var/folders/b6/6mqqkz5d4_g6rnp2gh2twgyr0000gn/T/com.microsoft.Word/WebArchiveCopyPasteTempFiles/gehrels_logo_75_jaar_2020.png" \* MERGEFORMATINET </w:instrText>
            </w:r>
            <w:r>
              <w:fldChar w:fldCharType="separate"/>
            </w:r>
            <w:r>
              <w:rPr>
                <w:noProof/>
              </w:rPr>
              <w:drawing>
                <wp:inline distT="0" distB="0" distL="0" distR="0" wp14:anchorId="4A9F9EAA" wp14:editId="6896CDE6">
                  <wp:extent cx="2670175" cy="1229425"/>
                  <wp:effectExtent l="0" t="0" r="0" b="2540"/>
                  <wp:docPr id="4" name="Afbeelding 4" descr="Gehrels Muziekeducat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hrels Muziekeducati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7579" cy="1232834"/>
                          </a:xfrm>
                          <a:prstGeom prst="rect">
                            <a:avLst/>
                          </a:prstGeom>
                          <a:noFill/>
                          <a:ln>
                            <a:noFill/>
                          </a:ln>
                        </pic:spPr>
                      </pic:pic>
                    </a:graphicData>
                  </a:graphic>
                </wp:inline>
              </w:drawing>
            </w:r>
            <w:r>
              <w:fldChar w:fldCharType="end"/>
            </w:r>
          </w:p>
          <w:p w14:paraId="3F3B0A01" w14:textId="77777777" w:rsidR="00B55BBE" w:rsidRDefault="00B55BBE" w:rsidP="00421B86">
            <w:pPr>
              <w:tabs>
                <w:tab w:val="left" w:pos="2723"/>
              </w:tabs>
              <w:jc w:val="center"/>
              <w:rPr>
                <w:rFonts w:ascii="Calibri" w:eastAsia="Calibri" w:hAnsi="Calibri" w:cs="Calibri"/>
                <w:b/>
                <w:sz w:val="10"/>
                <w:szCs w:val="10"/>
              </w:rPr>
            </w:pPr>
          </w:p>
          <w:p w14:paraId="56FB9683" w14:textId="77777777" w:rsidR="00B55BBE" w:rsidRPr="001B10B2" w:rsidRDefault="00B55BBE" w:rsidP="00421B86">
            <w:pPr>
              <w:tabs>
                <w:tab w:val="left" w:pos="2723"/>
              </w:tabs>
              <w:rPr>
                <w:rFonts w:ascii="Calibri" w:eastAsia="Calibri" w:hAnsi="Calibri" w:cs="Calibri"/>
                <w:b/>
                <w:sz w:val="10"/>
                <w:szCs w:val="10"/>
              </w:rPr>
            </w:pPr>
          </w:p>
        </w:tc>
        <w:tc>
          <w:tcPr>
            <w:tcW w:w="4508" w:type="dxa"/>
          </w:tcPr>
          <w:p w14:paraId="0CCA0ABE" w14:textId="77777777" w:rsidR="00B55BBE" w:rsidRDefault="00B55BBE" w:rsidP="00421B86">
            <w:pPr>
              <w:jc w:val="center"/>
              <w:rPr>
                <w:rFonts w:ascii="Calibri" w:eastAsia="Calibri" w:hAnsi="Calibri" w:cs="Calibri"/>
                <w:b/>
                <w:sz w:val="10"/>
                <w:szCs w:val="10"/>
              </w:rPr>
            </w:pPr>
          </w:p>
          <w:p w14:paraId="3E0AC4C2" w14:textId="77777777" w:rsidR="00B55BBE" w:rsidRDefault="00B55BBE" w:rsidP="00421B86">
            <w:pPr>
              <w:jc w:val="center"/>
              <w:rPr>
                <w:rFonts w:ascii="Calibri" w:eastAsia="Calibri" w:hAnsi="Calibri" w:cs="Calibri"/>
                <w:b/>
                <w:sz w:val="10"/>
                <w:szCs w:val="10"/>
              </w:rPr>
            </w:pPr>
          </w:p>
          <w:p w14:paraId="3E2B26FC" w14:textId="77777777" w:rsidR="00B55BBE" w:rsidRDefault="00B55BBE" w:rsidP="00421B86">
            <w:pPr>
              <w:jc w:val="center"/>
              <w:rPr>
                <w:rFonts w:ascii="Calibri" w:eastAsia="Calibri" w:hAnsi="Calibri" w:cs="Calibri"/>
                <w:b/>
                <w:sz w:val="10"/>
                <w:szCs w:val="10"/>
              </w:rPr>
            </w:pPr>
          </w:p>
          <w:p w14:paraId="18836997" w14:textId="77777777" w:rsidR="00B55BBE" w:rsidRDefault="00B55BBE" w:rsidP="00421B86">
            <w:pPr>
              <w:jc w:val="center"/>
              <w:rPr>
                <w:rFonts w:ascii="Calibri" w:eastAsia="Calibri" w:hAnsi="Calibri" w:cs="Calibri"/>
                <w:b/>
                <w:sz w:val="10"/>
                <w:szCs w:val="10"/>
              </w:rPr>
            </w:pPr>
          </w:p>
          <w:p w14:paraId="047689BF" w14:textId="77777777" w:rsidR="00B55BBE" w:rsidRDefault="00B55BBE" w:rsidP="00421B86">
            <w:r>
              <w:fldChar w:fldCharType="begin"/>
            </w:r>
            <w:r>
              <w:instrText xml:space="preserve"> INCLUDEPICTURE "/var/folders/b6/6mqqkz5d4_g6rnp2gh2twgyr0000gn/T/com.microsoft.Word/WebArchiveCopyPasteTempFiles/musica-zomer-in-klankenbos_100_1000x0.jpg?maxheight=411&amp;maxwidth=731&amp;scale=both" \* MERGEFORMATINET </w:instrText>
            </w:r>
            <w:r>
              <w:fldChar w:fldCharType="separate"/>
            </w:r>
            <w:r>
              <w:rPr>
                <w:noProof/>
              </w:rPr>
              <w:drawing>
                <wp:inline distT="0" distB="0" distL="0" distR="0" wp14:anchorId="7C65F134" wp14:editId="6DE3535F">
                  <wp:extent cx="2834402" cy="884926"/>
                  <wp:effectExtent l="0" t="0" r="0" b="4445"/>
                  <wp:docPr id="5" name="Afbeelding 5" descr="Musica Zomer in Klankenbos (Pelt) - Het Belang van Limburg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ica Zomer in Klankenbos (Pelt) - Het Belang van Limburg Mobi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9123" cy="892644"/>
                          </a:xfrm>
                          <a:prstGeom prst="rect">
                            <a:avLst/>
                          </a:prstGeom>
                          <a:noFill/>
                          <a:ln>
                            <a:noFill/>
                          </a:ln>
                        </pic:spPr>
                      </pic:pic>
                    </a:graphicData>
                  </a:graphic>
                </wp:inline>
              </w:drawing>
            </w:r>
            <w:r>
              <w:fldChar w:fldCharType="end"/>
            </w:r>
          </w:p>
          <w:p w14:paraId="528F073A" w14:textId="77777777" w:rsidR="00B55BBE" w:rsidRPr="001B10B2" w:rsidRDefault="00B55BBE" w:rsidP="00421B86">
            <w:pPr>
              <w:jc w:val="center"/>
              <w:rPr>
                <w:rFonts w:ascii="Calibri" w:eastAsia="Calibri" w:hAnsi="Calibri" w:cs="Calibri"/>
                <w:b/>
                <w:sz w:val="10"/>
                <w:szCs w:val="10"/>
              </w:rPr>
            </w:pPr>
          </w:p>
        </w:tc>
      </w:tr>
    </w:tbl>
    <w:p w14:paraId="5C0040C7" w14:textId="77777777" w:rsidR="00B55BBE" w:rsidRDefault="00B55BBE" w:rsidP="00C45F45">
      <w:pPr>
        <w:rPr>
          <w:lang w:val="en-GB"/>
        </w:rPr>
      </w:pPr>
    </w:p>
    <w:p w14:paraId="1E64ED0A" w14:textId="3056D10E" w:rsidR="00B55BBE" w:rsidRPr="00B55BBE" w:rsidRDefault="00B55BBE" w:rsidP="00B55BBE">
      <w:pPr>
        <w:jc w:val="center"/>
        <w:rPr>
          <w:rFonts w:ascii="Calibri" w:eastAsia="Calibri" w:hAnsi="Calibri" w:cs="Calibri"/>
          <w:b/>
          <w:color w:val="0432FF"/>
        </w:rPr>
      </w:pPr>
      <w:r w:rsidRPr="00B55BBE">
        <w:rPr>
          <w:rFonts w:ascii="Calibri" w:eastAsia="Calibri" w:hAnsi="Calibri" w:cs="Calibri"/>
          <w:b/>
          <w:color w:val="0432FF"/>
        </w:rPr>
        <w:t>Woensdag 24 november 2021, 15.30 uur</w:t>
      </w:r>
    </w:p>
    <w:p w14:paraId="66453BC3" w14:textId="440F6A11" w:rsidR="00B55BBE" w:rsidRPr="00B55BBE" w:rsidRDefault="00B55BBE" w:rsidP="00B55BBE">
      <w:pPr>
        <w:jc w:val="center"/>
        <w:rPr>
          <w:rFonts w:ascii="Calibri" w:eastAsia="Calibri" w:hAnsi="Calibri" w:cs="Calibri"/>
          <w:b/>
          <w:color w:val="0432FF"/>
        </w:rPr>
      </w:pPr>
      <w:r w:rsidRPr="00B55BBE">
        <w:rPr>
          <w:rFonts w:ascii="Calibri" w:eastAsia="Calibri" w:hAnsi="Calibri" w:cs="Calibri"/>
          <w:b/>
          <w:color w:val="0432FF"/>
        </w:rPr>
        <w:t xml:space="preserve"> </w:t>
      </w:r>
    </w:p>
    <w:p w14:paraId="25D06F91" w14:textId="18420585" w:rsidR="00C45F45" w:rsidRPr="00920208" w:rsidRDefault="00B55BBE" w:rsidP="00B55BBE">
      <w:pPr>
        <w:jc w:val="center"/>
        <w:rPr>
          <w:rFonts w:asciiTheme="minorHAnsi" w:hAnsiTheme="minorHAnsi" w:cstheme="minorHAnsi"/>
          <w:b/>
          <w:bCs/>
          <w:color w:val="0432FF"/>
          <w:sz w:val="56"/>
          <w:szCs w:val="56"/>
        </w:rPr>
      </w:pPr>
      <w:r w:rsidRPr="00920208">
        <w:rPr>
          <w:rFonts w:asciiTheme="minorHAnsi" w:hAnsiTheme="minorHAnsi" w:cstheme="minorHAnsi"/>
          <w:b/>
          <w:bCs/>
          <w:color w:val="0432FF"/>
          <w:sz w:val="56"/>
          <w:szCs w:val="56"/>
        </w:rPr>
        <w:t>Grenservaringen</w:t>
      </w:r>
    </w:p>
    <w:p w14:paraId="37DA7378" w14:textId="73C07652" w:rsidR="00920208" w:rsidRPr="00920208" w:rsidRDefault="00920208" w:rsidP="00B55BBE">
      <w:pPr>
        <w:jc w:val="center"/>
        <w:rPr>
          <w:rFonts w:asciiTheme="minorHAnsi" w:hAnsiTheme="minorHAnsi" w:cstheme="minorHAnsi"/>
          <w:b/>
          <w:bCs/>
          <w:color w:val="FF0000"/>
          <w:sz w:val="56"/>
          <w:szCs w:val="56"/>
        </w:rPr>
      </w:pPr>
      <w:r w:rsidRPr="00920208">
        <w:rPr>
          <w:rFonts w:asciiTheme="minorHAnsi" w:hAnsiTheme="minorHAnsi" w:cstheme="minorHAnsi"/>
          <w:b/>
          <w:bCs/>
          <w:color w:val="FF0000"/>
          <w:sz w:val="56"/>
          <w:szCs w:val="56"/>
        </w:rPr>
        <w:t>IEDEREEN MUZIEK!</w:t>
      </w:r>
    </w:p>
    <w:p w14:paraId="59779303" w14:textId="393B3269" w:rsidR="00B55BBE" w:rsidRPr="00920208" w:rsidRDefault="00B55BBE" w:rsidP="00B55BBE">
      <w:pPr>
        <w:jc w:val="center"/>
        <w:rPr>
          <w:rFonts w:asciiTheme="minorHAnsi" w:hAnsiTheme="minorHAnsi" w:cstheme="minorHAnsi"/>
          <w:b/>
          <w:bCs/>
          <w:color w:val="0432FF"/>
          <w:sz w:val="56"/>
          <w:szCs w:val="56"/>
        </w:rPr>
      </w:pPr>
      <w:r w:rsidRPr="00920208">
        <w:rPr>
          <w:rFonts w:asciiTheme="minorHAnsi" w:hAnsiTheme="minorHAnsi" w:cstheme="minorHAnsi"/>
          <w:b/>
          <w:bCs/>
          <w:color w:val="0432FF"/>
          <w:sz w:val="56"/>
          <w:szCs w:val="56"/>
        </w:rPr>
        <w:t>Naar Inclusief Muziekonderwijs</w:t>
      </w:r>
    </w:p>
    <w:p w14:paraId="237FF710" w14:textId="33C5BDCE" w:rsidR="00B55BBE" w:rsidRDefault="00B55BBE" w:rsidP="00B55BBE">
      <w:pPr>
        <w:rPr>
          <w:rFonts w:ascii="Calibri" w:eastAsia="Calibri" w:hAnsi="Calibri" w:cs="Calibri"/>
        </w:rPr>
      </w:pPr>
    </w:p>
    <w:p w14:paraId="7F35ED50" w14:textId="30D8827C" w:rsidR="00B55BBE" w:rsidRDefault="00B55BBE" w:rsidP="00B55BBE">
      <w:pPr>
        <w:jc w:val="center"/>
        <w:rPr>
          <w:rFonts w:ascii="Calibri" w:eastAsia="Calibri" w:hAnsi="Calibri" w:cs="Calibri"/>
        </w:rPr>
      </w:pPr>
      <w:r>
        <w:rPr>
          <w:rFonts w:ascii="Calibri" w:eastAsia="Calibri" w:hAnsi="Calibri" w:cs="Calibri"/>
        </w:rPr>
        <w:t xml:space="preserve">Kosten: 9,50 euro </w:t>
      </w:r>
    </w:p>
    <w:p w14:paraId="52DE015C" w14:textId="0A659EF0" w:rsidR="00B55BBE" w:rsidRDefault="00B55BBE" w:rsidP="00B55BBE">
      <w:pPr>
        <w:jc w:val="center"/>
        <w:rPr>
          <w:rFonts w:ascii="Calibri" w:eastAsia="Calibri" w:hAnsi="Calibri" w:cs="Calibri"/>
        </w:rPr>
      </w:pPr>
      <w:r>
        <w:rPr>
          <w:rFonts w:ascii="Calibri" w:eastAsia="Calibri" w:hAnsi="Calibri" w:cs="Calibri"/>
        </w:rPr>
        <w:t>Aanmelden:</w:t>
      </w:r>
      <w:r w:rsidR="00920208">
        <w:rPr>
          <w:rFonts w:ascii="Calibri" w:eastAsia="Calibri" w:hAnsi="Calibri" w:cs="Calibri"/>
        </w:rPr>
        <w:t xml:space="preserve"> volgt.</w:t>
      </w:r>
    </w:p>
    <w:p w14:paraId="79BF90BF" w14:textId="247B3318" w:rsidR="00B55BBE" w:rsidRPr="00B55BBE" w:rsidRDefault="00B55BBE" w:rsidP="00C45F45">
      <w:pPr>
        <w:rPr>
          <w:color w:val="FF0000"/>
          <w:sz w:val="56"/>
          <w:szCs w:val="56"/>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4790"/>
      </w:tblGrid>
      <w:tr w:rsidR="00B55BBE" w14:paraId="6F13D0F9" w14:textId="77777777" w:rsidTr="00B55BBE">
        <w:tc>
          <w:tcPr>
            <w:tcW w:w="4531" w:type="dxa"/>
          </w:tcPr>
          <w:p w14:paraId="7704B7D6" w14:textId="77777777" w:rsidR="00B55BBE" w:rsidRDefault="00B55BBE" w:rsidP="00C45F45">
            <w:pPr>
              <w:rPr>
                <w:sz w:val="6"/>
                <w:szCs w:val="6"/>
                <w:lang w:val="en-GB"/>
              </w:rPr>
            </w:pPr>
          </w:p>
          <w:p w14:paraId="7368FB37" w14:textId="5C9FFBA2" w:rsidR="00B55BBE" w:rsidRDefault="00B55BBE" w:rsidP="00B55BBE">
            <w:r>
              <w:fldChar w:fldCharType="begin"/>
            </w:r>
            <w:r>
              <w:instrText xml:space="preserve"> INCLUDEPICTURE "/var/folders/b6/6mqqkz5d4_g6rnp2gh2twgyr0000gn/T/com.microsoft.Word/WebArchiveCopyPasteTempFiles/osb-leerorkest-zuidoost-134141.jpg&amp;w=829" \* MERGEFORMATINET </w:instrText>
            </w:r>
            <w:r>
              <w:fldChar w:fldCharType="separate"/>
            </w:r>
            <w:r>
              <w:rPr>
                <w:noProof/>
              </w:rPr>
              <w:drawing>
                <wp:inline distT="0" distB="0" distL="0" distR="0" wp14:anchorId="6A8E6296" wp14:editId="59B76035">
                  <wp:extent cx="2736590" cy="2050633"/>
                  <wp:effectExtent l="0" t="0" r="0" b="0"/>
                  <wp:docPr id="1" name="Afbeelding 1" descr="Nieuws - Leerork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s - Leerork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2755" cy="2107707"/>
                          </a:xfrm>
                          <a:prstGeom prst="rect">
                            <a:avLst/>
                          </a:prstGeom>
                          <a:noFill/>
                          <a:ln>
                            <a:noFill/>
                          </a:ln>
                        </pic:spPr>
                      </pic:pic>
                    </a:graphicData>
                  </a:graphic>
                </wp:inline>
              </w:drawing>
            </w:r>
            <w:r>
              <w:fldChar w:fldCharType="end"/>
            </w:r>
          </w:p>
          <w:p w14:paraId="4E2931D4" w14:textId="6644C349" w:rsidR="00B55BBE" w:rsidRPr="00B55BBE" w:rsidRDefault="00B55BBE" w:rsidP="00C45F45">
            <w:pPr>
              <w:rPr>
                <w:sz w:val="6"/>
                <w:szCs w:val="6"/>
                <w:lang w:val="en-GB"/>
              </w:rPr>
            </w:pPr>
          </w:p>
        </w:tc>
        <w:tc>
          <w:tcPr>
            <w:tcW w:w="4531" w:type="dxa"/>
          </w:tcPr>
          <w:p w14:paraId="7DCAE4A9" w14:textId="77777777" w:rsidR="00B55BBE" w:rsidRDefault="00B55BBE" w:rsidP="00C45F45">
            <w:pPr>
              <w:rPr>
                <w:sz w:val="6"/>
                <w:szCs w:val="6"/>
                <w:lang w:val="en-GB"/>
              </w:rPr>
            </w:pPr>
          </w:p>
          <w:p w14:paraId="2843F3BA" w14:textId="68A944A4" w:rsidR="00B55BBE" w:rsidRDefault="00B55BBE" w:rsidP="00B55BBE">
            <w:r>
              <w:fldChar w:fldCharType="begin"/>
            </w:r>
            <w:r>
              <w:instrText xml:space="preserve"> INCLUDEPICTURE "/var/folders/b6/6mqqkz5d4_g6rnp2gh2twgyr0000gn/T/com.microsoft.Word/WebArchiveCopyPasteTempFiles/img53947_225.jpg" \* MERGEFORMATINET </w:instrText>
            </w:r>
            <w:r>
              <w:fldChar w:fldCharType="separate"/>
            </w:r>
            <w:r>
              <w:rPr>
                <w:noProof/>
              </w:rPr>
              <w:drawing>
                <wp:inline distT="0" distB="0" distL="0" distR="0" wp14:anchorId="7D28FB77" wp14:editId="0E2A54B8">
                  <wp:extent cx="3078113" cy="2052415"/>
                  <wp:effectExtent l="0" t="0" r="0" b="5080"/>
                  <wp:docPr id="2" name="Afbeelding 2" descr="SoundLAB workshop — Voor kinderen (7+) met volwassenen | Muziekgeb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ndLAB workshop — Voor kinderen (7+) met volwassenen | Muziekgebou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0655" cy="2067445"/>
                          </a:xfrm>
                          <a:prstGeom prst="rect">
                            <a:avLst/>
                          </a:prstGeom>
                          <a:noFill/>
                          <a:ln>
                            <a:noFill/>
                          </a:ln>
                        </pic:spPr>
                      </pic:pic>
                    </a:graphicData>
                  </a:graphic>
                </wp:inline>
              </w:drawing>
            </w:r>
            <w:r>
              <w:fldChar w:fldCharType="end"/>
            </w:r>
          </w:p>
          <w:p w14:paraId="1D696351" w14:textId="6AF2C05F" w:rsidR="00B55BBE" w:rsidRPr="00B55BBE" w:rsidRDefault="00B55BBE" w:rsidP="00C45F45">
            <w:pPr>
              <w:rPr>
                <w:sz w:val="6"/>
                <w:szCs w:val="6"/>
                <w:lang w:val="en-GB"/>
              </w:rPr>
            </w:pPr>
          </w:p>
        </w:tc>
      </w:tr>
    </w:tbl>
    <w:p w14:paraId="2563E062" w14:textId="03A3E014" w:rsidR="00B55BBE" w:rsidRDefault="00B55BBE" w:rsidP="00C45F45">
      <w:pPr>
        <w:rPr>
          <w:lang w:val="en-GB"/>
        </w:rPr>
      </w:pPr>
    </w:p>
    <w:p w14:paraId="1A6C32DA" w14:textId="66B58F88" w:rsidR="00B55BBE" w:rsidRPr="00C71CED" w:rsidRDefault="00B55BBE" w:rsidP="00765177">
      <w:pPr>
        <w:jc w:val="both"/>
        <w:rPr>
          <w:rFonts w:asciiTheme="minorHAnsi" w:hAnsiTheme="minorHAnsi" w:cstheme="minorHAnsi"/>
          <w:color w:val="000000"/>
        </w:rPr>
      </w:pPr>
      <w:r w:rsidRPr="00C71CED">
        <w:rPr>
          <w:rFonts w:asciiTheme="minorHAnsi" w:hAnsiTheme="minorHAnsi" w:cstheme="minorHAnsi"/>
        </w:rPr>
        <w:t xml:space="preserve">Musica (Neerpelt, </w:t>
      </w:r>
      <w:r w:rsidR="00920208" w:rsidRPr="00C71CED">
        <w:rPr>
          <w:rFonts w:asciiTheme="minorHAnsi" w:hAnsiTheme="minorHAnsi" w:cstheme="minorHAnsi"/>
        </w:rPr>
        <w:t>België</w:t>
      </w:r>
      <w:r w:rsidRPr="00C71CED">
        <w:rPr>
          <w:rFonts w:asciiTheme="minorHAnsi" w:hAnsiTheme="minorHAnsi" w:cstheme="minorHAnsi"/>
        </w:rPr>
        <w:t xml:space="preserve">) en Gehrels Muziekeducatie (Nederland) hebben vorig schooljaar de handen ineengeslagen en twee </w:t>
      </w:r>
      <w:proofErr w:type="gramStart"/>
      <w:r w:rsidRPr="00C71CED">
        <w:rPr>
          <w:rFonts w:asciiTheme="minorHAnsi" w:hAnsiTheme="minorHAnsi" w:cstheme="minorHAnsi"/>
        </w:rPr>
        <w:t>online</w:t>
      </w:r>
      <w:r w:rsidR="00765177" w:rsidRPr="00C71CED">
        <w:rPr>
          <w:rFonts w:asciiTheme="minorHAnsi" w:hAnsiTheme="minorHAnsi" w:cstheme="minorHAnsi"/>
        </w:rPr>
        <w:t xml:space="preserve"> bijeenkomsten</w:t>
      </w:r>
      <w:proofErr w:type="gramEnd"/>
      <w:r w:rsidRPr="00C71CED">
        <w:rPr>
          <w:rFonts w:asciiTheme="minorHAnsi" w:hAnsiTheme="minorHAnsi" w:cstheme="minorHAnsi"/>
        </w:rPr>
        <w:t xml:space="preserve"> georganiseerd over </w:t>
      </w:r>
      <w:r w:rsidRPr="00C71CED">
        <w:rPr>
          <w:rFonts w:asciiTheme="minorHAnsi" w:hAnsiTheme="minorHAnsi" w:cstheme="minorHAnsi"/>
          <w:i/>
          <w:iCs/>
        </w:rPr>
        <w:t>‘</w:t>
      </w:r>
      <w:proofErr w:type="spellStart"/>
      <w:r w:rsidRPr="00C71CED">
        <w:rPr>
          <w:rFonts w:asciiTheme="minorHAnsi" w:hAnsiTheme="minorHAnsi" w:cstheme="minorHAnsi"/>
          <w:i/>
          <w:iCs/>
        </w:rPr>
        <w:t>hEAR</w:t>
      </w:r>
      <w:proofErr w:type="spellEnd"/>
      <w:r w:rsidRPr="00C71CED">
        <w:rPr>
          <w:rFonts w:asciiTheme="minorHAnsi" w:hAnsiTheme="minorHAnsi" w:cstheme="minorHAnsi"/>
          <w:i/>
          <w:iCs/>
        </w:rPr>
        <w:t xml:space="preserve"> DROPS’</w:t>
      </w:r>
      <w:r w:rsidRPr="00C71CED">
        <w:rPr>
          <w:rFonts w:asciiTheme="minorHAnsi" w:hAnsiTheme="minorHAnsi" w:cstheme="minorHAnsi"/>
        </w:rPr>
        <w:t xml:space="preserve"> en het </w:t>
      </w:r>
      <w:r w:rsidRPr="00C71CED">
        <w:rPr>
          <w:rFonts w:asciiTheme="minorHAnsi" w:hAnsiTheme="minorHAnsi" w:cstheme="minorHAnsi"/>
          <w:i/>
          <w:iCs/>
        </w:rPr>
        <w:t>‘Technologie als middel voor muzikale ontwikkeling’</w:t>
      </w:r>
      <w:r w:rsidRPr="00C71CED">
        <w:rPr>
          <w:rFonts w:asciiTheme="minorHAnsi" w:hAnsiTheme="minorHAnsi" w:cstheme="minorHAnsi"/>
        </w:rPr>
        <w:t xml:space="preserve">. In het schooljaar 2021-2022 zetten we deze samenwerking voort en </w:t>
      </w:r>
      <w:r w:rsidR="00920208">
        <w:rPr>
          <w:rFonts w:asciiTheme="minorHAnsi" w:hAnsiTheme="minorHAnsi" w:cstheme="minorHAnsi"/>
        </w:rPr>
        <w:t>worden</w:t>
      </w:r>
      <w:r w:rsidRPr="00C71CED">
        <w:rPr>
          <w:rFonts w:asciiTheme="minorHAnsi" w:hAnsiTheme="minorHAnsi" w:cstheme="minorHAnsi"/>
        </w:rPr>
        <w:t xml:space="preserve"> </w:t>
      </w:r>
      <w:r w:rsidR="00920208">
        <w:rPr>
          <w:rFonts w:asciiTheme="minorHAnsi" w:hAnsiTheme="minorHAnsi" w:cstheme="minorHAnsi"/>
        </w:rPr>
        <w:t>opnieuw</w:t>
      </w:r>
      <w:r w:rsidRPr="00C71CED">
        <w:rPr>
          <w:rFonts w:asciiTheme="minorHAnsi" w:hAnsiTheme="minorHAnsi" w:cstheme="minorHAnsi"/>
        </w:rPr>
        <w:t xml:space="preserve"> twee </w:t>
      </w:r>
      <w:r w:rsidR="00765177" w:rsidRPr="00C71CED">
        <w:rPr>
          <w:rFonts w:asciiTheme="minorHAnsi" w:hAnsiTheme="minorHAnsi" w:cstheme="minorHAnsi"/>
        </w:rPr>
        <w:t>bijeenkomsten georganiseerd.</w:t>
      </w:r>
    </w:p>
    <w:p w14:paraId="4854DA7A" w14:textId="77777777" w:rsidR="00C45F45" w:rsidRPr="00C71CED" w:rsidRDefault="00C45F45" w:rsidP="00765177">
      <w:pPr>
        <w:jc w:val="both"/>
        <w:rPr>
          <w:rFonts w:asciiTheme="minorHAnsi" w:hAnsiTheme="minorHAnsi" w:cstheme="minorHAnsi"/>
          <w:color w:val="000000"/>
        </w:rPr>
      </w:pPr>
    </w:p>
    <w:p w14:paraId="7A4E5B20" w14:textId="74242278" w:rsidR="00C45F45" w:rsidRPr="00C71CED" w:rsidRDefault="00C45F45" w:rsidP="00765177">
      <w:pPr>
        <w:jc w:val="both"/>
        <w:rPr>
          <w:rFonts w:asciiTheme="minorHAnsi" w:hAnsiTheme="minorHAnsi" w:cstheme="minorHAnsi"/>
          <w:color w:val="000000"/>
        </w:rPr>
      </w:pPr>
      <w:r w:rsidRPr="00C71CED">
        <w:rPr>
          <w:rFonts w:asciiTheme="minorHAnsi" w:hAnsiTheme="minorHAnsi" w:cstheme="minorHAnsi"/>
          <w:color w:val="000000"/>
        </w:rPr>
        <w:t>Op woensdag 24 november van 15.30 tot 17</w:t>
      </w:r>
      <w:r w:rsidR="00765177" w:rsidRPr="00C71CED">
        <w:rPr>
          <w:rFonts w:asciiTheme="minorHAnsi" w:hAnsiTheme="minorHAnsi" w:cstheme="minorHAnsi"/>
          <w:color w:val="000000"/>
        </w:rPr>
        <w:t>.00</w:t>
      </w:r>
      <w:r w:rsidRPr="00C71CED">
        <w:rPr>
          <w:rFonts w:asciiTheme="minorHAnsi" w:hAnsiTheme="minorHAnsi" w:cstheme="minorHAnsi"/>
          <w:color w:val="000000"/>
        </w:rPr>
        <w:t xml:space="preserve"> uur </w:t>
      </w:r>
      <w:r w:rsidR="00765177" w:rsidRPr="00C71CED">
        <w:rPr>
          <w:rFonts w:asciiTheme="minorHAnsi" w:hAnsiTheme="minorHAnsi" w:cstheme="minorHAnsi"/>
          <w:color w:val="000000"/>
        </w:rPr>
        <w:t>organiseren</w:t>
      </w:r>
      <w:r w:rsidRPr="00C71CED">
        <w:rPr>
          <w:rFonts w:asciiTheme="minorHAnsi" w:hAnsiTheme="minorHAnsi" w:cstheme="minorHAnsi"/>
          <w:color w:val="000000"/>
        </w:rPr>
        <w:t xml:space="preserve"> we </w:t>
      </w:r>
      <w:r w:rsidR="00920208">
        <w:rPr>
          <w:rFonts w:asciiTheme="minorHAnsi" w:hAnsiTheme="minorHAnsi" w:cstheme="minorHAnsi"/>
          <w:color w:val="000000"/>
        </w:rPr>
        <w:t>de eerste volgende</w:t>
      </w:r>
      <w:r w:rsidR="00765177" w:rsidRPr="00C71CED">
        <w:rPr>
          <w:rFonts w:asciiTheme="minorHAnsi" w:hAnsiTheme="minorHAnsi" w:cstheme="minorHAnsi"/>
          <w:color w:val="000000"/>
        </w:rPr>
        <w:t xml:space="preserve"> </w:t>
      </w:r>
      <w:proofErr w:type="gramStart"/>
      <w:r w:rsidR="00765177" w:rsidRPr="00C71CED">
        <w:rPr>
          <w:rFonts w:asciiTheme="minorHAnsi" w:hAnsiTheme="minorHAnsi" w:cstheme="minorHAnsi"/>
          <w:color w:val="000000"/>
        </w:rPr>
        <w:t>online bijeenkomst</w:t>
      </w:r>
      <w:proofErr w:type="gramEnd"/>
      <w:r w:rsidRPr="00C71CED">
        <w:rPr>
          <w:rFonts w:asciiTheme="minorHAnsi" w:hAnsiTheme="minorHAnsi" w:cstheme="minorHAnsi"/>
          <w:color w:val="000000"/>
        </w:rPr>
        <w:t xml:space="preserve">. </w:t>
      </w:r>
      <w:r w:rsidR="00920208">
        <w:rPr>
          <w:rFonts w:asciiTheme="minorHAnsi" w:hAnsiTheme="minorHAnsi" w:cstheme="minorHAnsi"/>
          <w:color w:val="000000"/>
        </w:rPr>
        <w:t>Tijdens</w:t>
      </w:r>
      <w:r w:rsidRPr="00C71CED">
        <w:rPr>
          <w:rFonts w:asciiTheme="minorHAnsi" w:hAnsiTheme="minorHAnsi" w:cstheme="minorHAnsi"/>
          <w:color w:val="000000"/>
        </w:rPr>
        <w:t xml:space="preserve"> deze </w:t>
      </w:r>
      <w:r w:rsidR="00765177" w:rsidRPr="00C71CED">
        <w:rPr>
          <w:rFonts w:asciiTheme="minorHAnsi" w:hAnsiTheme="minorHAnsi" w:cstheme="minorHAnsi"/>
          <w:color w:val="000000"/>
        </w:rPr>
        <w:t>bijeenkomst</w:t>
      </w:r>
      <w:r w:rsidRPr="00C71CED">
        <w:rPr>
          <w:rFonts w:asciiTheme="minorHAnsi" w:hAnsiTheme="minorHAnsi" w:cstheme="minorHAnsi"/>
          <w:color w:val="000000"/>
        </w:rPr>
        <w:t xml:space="preserve"> zal inclusief muziekonderwijs centraal staan. Het doel is met sprekers en deelnemers uit Vlaanderen en Nederland na te denken over de vraag hoe we het muziekonderwijs toegankelijker kunnen maken voor alle kinderen en jongeren.</w:t>
      </w:r>
      <w:r w:rsidR="00765177" w:rsidRPr="00C71CED">
        <w:rPr>
          <w:rFonts w:asciiTheme="minorHAnsi" w:hAnsiTheme="minorHAnsi" w:cstheme="minorHAnsi"/>
          <w:color w:val="000000"/>
        </w:rPr>
        <w:t xml:space="preserve"> Voor deze bijeenkomst hebben we </w:t>
      </w:r>
      <w:r w:rsidR="00920208">
        <w:rPr>
          <w:rFonts w:asciiTheme="minorHAnsi" w:hAnsiTheme="minorHAnsi" w:cstheme="minorHAnsi"/>
          <w:color w:val="000000"/>
        </w:rPr>
        <w:t>2</w:t>
      </w:r>
      <w:r w:rsidR="00765177" w:rsidRPr="00C71CED">
        <w:rPr>
          <w:rFonts w:asciiTheme="minorHAnsi" w:hAnsiTheme="minorHAnsi" w:cstheme="minorHAnsi"/>
          <w:color w:val="000000"/>
        </w:rPr>
        <w:t xml:space="preserve"> sprekers uitgenodigd:</w:t>
      </w:r>
    </w:p>
    <w:p w14:paraId="0FEEBC33" w14:textId="54B6B649" w:rsidR="00765177" w:rsidRDefault="00765177" w:rsidP="00765177">
      <w:pPr>
        <w:jc w:val="both"/>
        <w:rPr>
          <w:rFonts w:cstheme="minorHAnsi"/>
          <w:color w:val="000000"/>
        </w:rPr>
      </w:pPr>
    </w:p>
    <w:p w14:paraId="7A7233C1" w14:textId="0ED3903F" w:rsidR="009271D7" w:rsidRDefault="00765177" w:rsidP="009271D7">
      <w:pPr>
        <w:pStyle w:val="Lijstalinea"/>
        <w:numPr>
          <w:ilvl w:val="0"/>
          <w:numId w:val="1"/>
        </w:numPr>
        <w:jc w:val="both"/>
        <w:rPr>
          <w:rFonts w:eastAsia="Times New Roman" w:cstheme="minorHAnsi"/>
          <w:color w:val="000000" w:themeColor="text1"/>
          <w:lang w:eastAsia="nl-NL"/>
        </w:rPr>
      </w:pPr>
      <w:r w:rsidRPr="009271D7">
        <w:rPr>
          <w:rFonts w:eastAsia="Times New Roman" w:cstheme="minorHAnsi"/>
          <w:color w:val="000000"/>
          <w:lang w:eastAsia="nl-NL"/>
        </w:rPr>
        <w:lastRenderedPageBreak/>
        <w:t xml:space="preserve">Marco de </w:t>
      </w:r>
      <w:proofErr w:type="spellStart"/>
      <w:r w:rsidRPr="009271D7">
        <w:rPr>
          <w:rFonts w:eastAsia="Times New Roman" w:cstheme="minorHAnsi"/>
          <w:color w:val="000000"/>
          <w:lang w:eastAsia="nl-NL"/>
        </w:rPr>
        <w:t>Souza</w:t>
      </w:r>
      <w:proofErr w:type="spellEnd"/>
      <w:r w:rsidRPr="009271D7">
        <w:rPr>
          <w:rFonts w:eastAsia="Times New Roman" w:cstheme="minorHAnsi"/>
          <w:color w:val="000000"/>
          <w:lang w:eastAsia="nl-NL"/>
        </w:rPr>
        <w:t>, directeur van het Muziekcentrum Zuid</w:t>
      </w:r>
      <w:r w:rsidR="009271D7">
        <w:rPr>
          <w:rFonts w:eastAsia="Times New Roman" w:cstheme="minorHAnsi"/>
          <w:color w:val="000000"/>
          <w:lang w:eastAsia="nl-NL"/>
        </w:rPr>
        <w:t>o</w:t>
      </w:r>
      <w:r w:rsidRPr="009271D7">
        <w:rPr>
          <w:rFonts w:eastAsia="Times New Roman" w:cstheme="minorHAnsi"/>
          <w:color w:val="000000"/>
          <w:lang w:eastAsia="nl-NL"/>
        </w:rPr>
        <w:t>ost (M</w:t>
      </w:r>
      <w:r w:rsidR="009271D7" w:rsidRPr="009271D7">
        <w:rPr>
          <w:rFonts w:eastAsia="Times New Roman" w:cstheme="minorHAnsi"/>
          <w:color w:val="000000"/>
          <w:lang w:eastAsia="nl-NL"/>
        </w:rPr>
        <w:t>Z</w:t>
      </w:r>
      <w:r w:rsidRPr="009271D7">
        <w:rPr>
          <w:rFonts w:eastAsia="Times New Roman" w:cstheme="minorHAnsi"/>
          <w:color w:val="000000"/>
          <w:lang w:eastAsia="nl-NL"/>
        </w:rPr>
        <w:t xml:space="preserve">O) in Amsterdam en oprichter van het Leerorkest (zie </w:t>
      </w:r>
      <w:hyperlink r:id="rId9" w:history="1">
        <w:r w:rsidR="009271D7" w:rsidRPr="00835064">
          <w:rPr>
            <w:rStyle w:val="Hyperlink"/>
            <w:rFonts w:eastAsia="Times New Roman" w:cstheme="minorHAnsi"/>
            <w:lang w:eastAsia="nl-NL"/>
          </w:rPr>
          <w:t>https://muziekcentrumzuidoost.nl</w:t>
        </w:r>
      </w:hyperlink>
      <w:r w:rsidR="009271D7">
        <w:rPr>
          <w:rFonts w:eastAsia="Times New Roman" w:cstheme="minorHAnsi"/>
          <w:color w:val="000000" w:themeColor="text1"/>
          <w:lang w:eastAsia="nl-NL"/>
        </w:rPr>
        <w:t>)</w:t>
      </w:r>
      <w:r w:rsidRPr="009271D7">
        <w:rPr>
          <w:rFonts w:eastAsia="Times New Roman" w:cstheme="minorHAnsi"/>
          <w:color w:val="000000" w:themeColor="text1"/>
          <w:lang w:eastAsia="nl-NL"/>
        </w:rPr>
        <w:t xml:space="preserve">. </w:t>
      </w:r>
    </w:p>
    <w:p w14:paraId="6AFC8432" w14:textId="4245AC7E" w:rsidR="009271D7" w:rsidRDefault="009271D7" w:rsidP="009271D7">
      <w:pPr>
        <w:pStyle w:val="Lijstalinea"/>
        <w:numPr>
          <w:ilvl w:val="0"/>
          <w:numId w:val="1"/>
        </w:numPr>
        <w:jc w:val="both"/>
        <w:rPr>
          <w:rFonts w:eastAsia="Times New Roman" w:cstheme="minorHAnsi"/>
          <w:color w:val="000000" w:themeColor="text1"/>
          <w:lang w:eastAsia="nl-NL"/>
        </w:rPr>
      </w:pPr>
      <w:r>
        <w:rPr>
          <w:rFonts w:eastAsia="Times New Roman" w:cstheme="minorHAnsi"/>
          <w:color w:val="000000" w:themeColor="text1"/>
          <w:lang w:eastAsia="nl-NL"/>
        </w:rPr>
        <w:t xml:space="preserve">Floortje </w:t>
      </w:r>
      <w:proofErr w:type="spellStart"/>
      <w:r>
        <w:rPr>
          <w:rFonts w:eastAsia="Times New Roman" w:cstheme="minorHAnsi"/>
          <w:color w:val="000000" w:themeColor="text1"/>
          <w:lang w:eastAsia="nl-NL"/>
        </w:rPr>
        <w:t>Smehuijzen</w:t>
      </w:r>
      <w:proofErr w:type="spellEnd"/>
      <w:r>
        <w:rPr>
          <w:rFonts w:eastAsia="Times New Roman" w:cstheme="minorHAnsi"/>
          <w:color w:val="000000" w:themeColor="text1"/>
          <w:lang w:eastAsia="nl-NL"/>
        </w:rPr>
        <w:t xml:space="preserve">, hoofd educatie van het Muziekgebouw aan ’t IJ en het </w:t>
      </w:r>
      <w:proofErr w:type="spellStart"/>
      <w:r>
        <w:rPr>
          <w:rFonts w:eastAsia="Times New Roman" w:cstheme="minorHAnsi"/>
          <w:color w:val="000000" w:themeColor="text1"/>
          <w:lang w:eastAsia="nl-NL"/>
        </w:rPr>
        <w:t>Bimhuis</w:t>
      </w:r>
      <w:proofErr w:type="spellEnd"/>
      <w:r>
        <w:rPr>
          <w:rFonts w:eastAsia="Times New Roman" w:cstheme="minorHAnsi"/>
          <w:color w:val="000000" w:themeColor="text1"/>
          <w:lang w:eastAsia="nl-NL"/>
        </w:rPr>
        <w:t xml:space="preserve">, Amsterdam. Onder het Muziekgebouw valt ook het </w:t>
      </w:r>
      <w:proofErr w:type="spellStart"/>
      <w:r>
        <w:rPr>
          <w:rFonts w:eastAsia="Times New Roman" w:cstheme="minorHAnsi"/>
          <w:color w:val="000000" w:themeColor="text1"/>
          <w:lang w:eastAsia="nl-NL"/>
        </w:rPr>
        <w:t>SoundLAB</w:t>
      </w:r>
      <w:proofErr w:type="spellEnd"/>
      <w:r>
        <w:rPr>
          <w:rFonts w:eastAsia="Times New Roman" w:cstheme="minorHAnsi"/>
          <w:color w:val="000000" w:themeColor="text1"/>
          <w:lang w:eastAsia="nl-NL"/>
        </w:rPr>
        <w:t xml:space="preserve"> (voorheen Klankspeeltuin).</w:t>
      </w:r>
    </w:p>
    <w:p w14:paraId="4893D9FD" w14:textId="744AFC2E" w:rsidR="009271D7" w:rsidRDefault="009271D7" w:rsidP="00765177">
      <w:pPr>
        <w:jc w:val="both"/>
        <w:rPr>
          <w:rFonts w:asciiTheme="minorHAnsi" w:hAnsiTheme="minorHAnsi" w:cstheme="minorHAnsi"/>
          <w:color w:val="000000" w:themeColor="text1"/>
        </w:rPr>
      </w:pPr>
    </w:p>
    <w:p w14:paraId="7BB959FB" w14:textId="14E0C931" w:rsidR="00C71CED" w:rsidRDefault="00C71CED" w:rsidP="00765177">
      <w:pPr>
        <w:jc w:val="both"/>
        <w:rPr>
          <w:rFonts w:asciiTheme="minorHAnsi" w:hAnsiTheme="minorHAnsi" w:cstheme="minorHAnsi"/>
          <w:color w:val="000000" w:themeColor="text1"/>
        </w:rPr>
      </w:pPr>
      <w:r>
        <w:rPr>
          <w:rFonts w:asciiTheme="minorHAnsi" w:hAnsiTheme="minorHAnsi" w:cstheme="minorHAnsi"/>
          <w:color w:val="000000" w:themeColor="text1"/>
        </w:rPr>
        <w:t>Michel Hogenes, voorzitter van Gehrels Muziekeducatie zal deze bijeenkomst voorzitten.</w:t>
      </w:r>
    </w:p>
    <w:p w14:paraId="63394400" w14:textId="77777777" w:rsidR="00C71CED" w:rsidRDefault="00C71CED" w:rsidP="00765177">
      <w:pPr>
        <w:jc w:val="both"/>
        <w:rPr>
          <w:rFonts w:asciiTheme="minorHAnsi" w:hAnsiTheme="minorHAnsi" w:cstheme="minorHAnsi"/>
          <w:color w:val="000000" w:themeColor="text1"/>
        </w:rPr>
      </w:pPr>
    </w:p>
    <w:p w14:paraId="1070EC36" w14:textId="5722921B" w:rsidR="009271D7" w:rsidRPr="009271D7" w:rsidRDefault="009271D7" w:rsidP="00765177">
      <w:pPr>
        <w:jc w:val="both"/>
        <w:rPr>
          <w:rFonts w:asciiTheme="minorHAnsi" w:hAnsiTheme="minorHAnsi" w:cstheme="minorHAnsi"/>
          <w:b/>
          <w:bCs/>
          <w:color w:val="000000" w:themeColor="text1"/>
        </w:rPr>
      </w:pPr>
      <w:r w:rsidRPr="009271D7">
        <w:rPr>
          <w:rFonts w:asciiTheme="minorHAnsi" w:hAnsiTheme="minorHAnsi" w:cstheme="minorHAnsi"/>
          <w:b/>
          <w:bCs/>
          <w:color w:val="000000" w:themeColor="text1"/>
        </w:rPr>
        <w:t>Muziekcentrum Zuidoost</w:t>
      </w:r>
    </w:p>
    <w:p w14:paraId="24E293E0" w14:textId="55FCE8FA" w:rsidR="00765177" w:rsidRPr="009271D7" w:rsidRDefault="00765177" w:rsidP="00765177">
      <w:pPr>
        <w:jc w:val="both"/>
        <w:rPr>
          <w:rFonts w:asciiTheme="minorHAnsi" w:hAnsiTheme="minorHAnsi" w:cstheme="minorHAnsi"/>
          <w:color w:val="000000" w:themeColor="text1"/>
        </w:rPr>
      </w:pPr>
      <w:r w:rsidRPr="009271D7">
        <w:rPr>
          <w:rFonts w:asciiTheme="minorHAnsi" w:hAnsiTheme="minorHAnsi" w:cstheme="minorHAnsi"/>
          <w:color w:val="000000" w:themeColor="text1"/>
        </w:rPr>
        <w:t xml:space="preserve">Meer dan tien jaar geleden heeft </w:t>
      </w:r>
      <w:r w:rsidR="009271D7" w:rsidRPr="009271D7">
        <w:rPr>
          <w:rFonts w:asciiTheme="minorHAnsi" w:hAnsiTheme="minorHAnsi" w:cstheme="minorHAnsi"/>
          <w:color w:val="000000" w:themeColor="text1"/>
        </w:rPr>
        <w:t>Muziekcentrum Zuidoost</w:t>
      </w:r>
      <w:r w:rsidRPr="009271D7">
        <w:rPr>
          <w:rFonts w:asciiTheme="minorHAnsi" w:hAnsiTheme="minorHAnsi" w:cstheme="minorHAnsi"/>
          <w:color w:val="000000" w:themeColor="text1"/>
        </w:rPr>
        <w:t xml:space="preserve"> de overgang gemaakt van een traditionele muziekschool naar een breed muziekcentrum met een groot en divers aanbod van cursussen en activiteiten. Het aanbod varieert van korte kennismakingscursussen tot meerjarig regulier instrumentaal/vocaal muziekonderwijs, van lessen voor kleuters tot lessen voor volwassenen, van pop tot klassieke muziek, en van </w:t>
      </w:r>
      <w:proofErr w:type="spellStart"/>
      <w:r w:rsidRPr="009271D7">
        <w:rPr>
          <w:rFonts w:asciiTheme="minorHAnsi" w:hAnsiTheme="minorHAnsi" w:cstheme="minorHAnsi"/>
          <w:color w:val="000000" w:themeColor="text1"/>
        </w:rPr>
        <w:t>binnenschoolse</w:t>
      </w:r>
      <w:proofErr w:type="spellEnd"/>
      <w:r w:rsidRPr="009271D7">
        <w:rPr>
          <w:rFonts w:asciiTheme="minorHAnsi" w:hAnsiTheme="minorHAnsi" w:cstheme="minorHAnsi"/>
          <w:color w:val="000000" w:themeColor="text1"/>
        </w:rPr>
        <w:t xml:space="preserve"> cursussen tot een gevarieerd aanbod aan buitenschoolse activiteiten. En daar komen de activiteiten van de Brede School en het Leerorkest nog eens bij.</w:t>
      </w:r>
      <w:r w:rsidR="009271D7" w:rsidRPr="009271D7">
        <w:rPr>
          <w:rFonts w:asciiTheme="minorHAnsi" w:hAnsiTheme="minorHAnsi" w:cstheme="minorHAnsi"/>
          <w:color w:val="000000" w:themeColor="text1"/>
        </w:rPr>
        <w:t xml:space="preserve"> Het Muziekcentrum Zuidoost is gelegen in het zeer diverse stadsdeel Amsterdam Zuidoost</w:t>
      </w:r>
      <w:r w:rsidR="00C71CED">
        <w:rPr>
          <w:rFonts w:asciiTheme="minorHAnsi" w:hAnsiTheme="minorHAnsi" w:cstheme="minorHAnsi"/>
          <w:color w:val="000000" w:themeColor="text1"/>
        </w:rPr>
        <w:t xml:space="preserve"> en heeft als doel alle kinderen in de gelegenheid te stellen muziek te leren spelen.</w:t>
      </w:r>
    </w:p>
    <w:p w14:paraId="5685FA01" w14:textId="644C0261" w:rsidR="009271D7" w:rsidRDefault="009271D7" w:rsidP="00765177">
      <w:pPr>
        <w:jc w:val="both"/>
        <w:rPr>
          <w:rFonts w:asciiTheme="minorHAnsi" w:hAnsiTheme="minorHAnsi" w:cstheme="minorHAnsi"/>
          <w:color w:val="000000" w:themeColor="text1"/>
        </w:rPr>
      </w:pPr>
    </w:p>
    <w:p w14:paraId="530424A5" w14:textId="40C49795" w:rsidR="009271D7" w:rsidRPr="009271D7" w:rsidRDefault="009271D7" w:rsidP="00765177">
      <w:pPr>
        <w:jc w:val="both"/>
        <w:rPr>
          <w:rFonts w:asciiTheme="minorHAnsi" w:hAnsiTheme="minorHAnsi" w:cstheme="minorHAnsi"/>
          <w:b/>
          <w:bCs/>
          <w:color w:val="000000" w:themeColor="text1"/>
        </w:rPr>
      </w:pPr>
      <w:proofErr w:type="spellStart"/>
      <w:r w:rsidRPr="009271D7">
        <w:rPr>
          <w:rFonts w:asciiTheme="minorHAnsi" w:hAnsiTheme="minorHAnsi" w:cstheme="minorHAnsi"/>
          <w:b/>
          <w:bCs/>
          <w:color w:val="000000" w:themeColor="text1"/>
        </w:rPr>
        <w:t>SoundLAB</w:t>
      </w:r>
      <w:proofErr w:type="spellEnd"/>
    </w:p>
    <w:p w14:paraId="0BD3A439" w14:textId="26DBD77C" w:rsidR="009271D7" w:rsidRPr="009271D7" w:rsidRDefault="009271D7" w:rsidP="009271D7">
      <w:pPr>
        <w:jc w:val="both"/>
        <w:rPr>
          <w:rFonts w:asciiTheme="minorHAnsi" w:hAnsiTheme="minorHAnsi" w:cstheme="minorHAnsi"/>
        </w:rPr>
      </w:pPr>
      <w:r w:rsidRPr="009271D7">
        <w:rPr>
          <w:rStyle w:val="Zwaar"/>
          <w:rFonts w:asciiTheme="minorHAnsi" w:hAnsiTheme="minorHAnsi" w:cstheme="minorHAnsi"/>
          <w:b w:val="0"/>
          <w:bCs w:val="0"/>
          <w:color w:val="000000"/>
        </w:rPr>
        <w:t xml:space="preserve">Het Muziekgebouw aan ‘t IJ beschikt over een unieke collectie van wel 100 eigenaardige, superinteressante en speciaal voor </w:t>
      </w:r>
      <w:r>
        <w:rPr>
          <w:rStyle w:val="Zwaar"/>
          <w:rFonts w:asciiTheme="minorHAnsi" w:hAnsiTheme="minorHAnsi" w:cstheme="minorHAnsi"/>
          <w:b w:val="0"/>
          <w:bCs w:val="0"/>
          <w:color w:val="000000"/>
        </w:rPr>
        <w:t xml:space="preserve">het </w:t>
      </w:r>
      <w:proofErr w:type="spellStart"/>
      <w:r>
        <w:rPr>
          <w:rStyle w:val="Zwaar"/>
          <w:rFonts w:asciiTheme="minorHAnsi" w:hAnsiTheme="minorHAnsi" w:cstheme="minorHAnsi"/>
          <w:b w:val="0"/>
          <w:bCs w:val="0"/>
          <w:color w:val="000000"/>
        </w:rPr>
        <w:t>SoundLAB</w:t>
      </w:r>
      <w:proofErr w:type="spellEnd"/>
      <w:r w:rsidRPr="009271D7">
        <w:rPr>
          <w:rStyle w:val="Zwaar"/>
          <w:rFonts w:asciiTheme="minorHAnsi" w:hAnsiTheme="minorHAnsi" w:cstheme="minorHAnsi"/>
          <w:b w:val="0"/>
          <w:bCs w:val="0"/>
          <w:color w:val="000000"/>
        </w:rPr>
        <w:t xml:space="preserve"> ontworpen muziekinstrumenten. Iedereen kan er muziek mee maken</w:t>
      </w:r>
      <w:r>
        <w:rPr>
          <w:rStyle w:val="Zwaar"/>
          <w:rFonts w:asciiTheme="minorHAnsi" w:hAnsiTheme="minorHAnsi" w:cstheme="minorHAnsi"/>
          <w:b w:val="0"/>
          <w:bCs w:val="0"/>
          <w:color w:val="000000"/>
        </w:rPr>
        <w:t>.</w:t>
      </w:r>
      <w:r w:rsidRPr="009271D7">
        <w:rPr>
          <w:rStyle w:val="Zwaar"/>
          <w:rFonts w:asciiTheme="minorHAnsi" w:hAnsiTheme="minorHAnsi" w:cstheme="minorHAnsi"/>
          <w:b w:val="0"/>
          <w:bCs w:val="0"/>
          <w:color w:val="000000"/>
        </w:rPr>
        <w:t xml:space="preserve"> </w:t>
      </w:r>
      <w:proofErr w:type="spellStart"/>
      <w:r>
        <w:rPr>
          <w:rStyle w:val="Zwaar"/>
          <w:rFonts w:asciiTheme="minorHAnsi" w:hAnsiTheme="minorHAnsi" w:cstheme="minorHAnsi"/>
          <w:b w:val="0"/>
          <w:bCs w:val="0"/>
          <w:color w:val="000000"/>
        </w:rPr>
        <w:t>SoundLAB</w:t>
      </w:r>
      <w:proofErr w:type="spellEnd"/>
      <w:r w:rsidRPr="009271D7">
        <w:rPr>
          <w:rStyle w:val="Zwaar"/>
          <w:rFonts w:asciiTheme="minorHAnsi" w:hAnsiTheme="minorHAnsi" w:cstheme="minorHAnsi"/>
          <w:b w:val="0"/>
          <w:bCs w:val="0"/>
          <w:color w:val="000000"/>
        </w:rPr>
        <w:t xml:space="preserve"> organise</w:t>
      </w:r>
      <w:r>
        <w:rPr>
          <w:rStyle w:val="Zwaar"/>
          <w:rFonts w:asciiTheme="minorHAnsi" w:hAnsiTheme="minorHAnsi" w:cstheme="minorHAnsi"/>
          <w:b w:val="0"/>
          <w:bCs w:val="0"/>
          <w:color w:val="000000"/>
        </w:rPr>
        <w:t>e</w:t>
      </w:r>
      <w:r w:rsidRPr="009271D7">
        <w:rPr>
          <w:rStyle w:val="Zwaar"/>
          <w:rFonts w:asciiTheme="minorHAnsi" w:hAnsiTheme="minorHAnsi" w:cstheme="minorHAnsi"/>
          <w:b w:val="0"/>
          <w:bCs w:val="0"/>
          <w:color w:val="000000"/>
        </w:rPr>
        <w:t>r</w:t>
      </w:r>
      <w:r>
        <w:rPr>
          <w:rStyle w:val="Zwaar"/>
          <w:rFonts w:asciiTheme="minorHAnsi" w:hAnsiTheme="minorHAnsi" w:cstheme="minorHAnsi"/>
          <w:b w:val="0"/>
          <w:bCs w:val="0"/>
          <w:color w:val="000000"/>
        </w:rPr>
        <w:t>t</w:t>
      </w:r>
      <w:r w:rsidRPr="009271D7">
        <w:rPr>
          <w:rStyle w:val="Zwaar"/>
          <w:rFonts w:asciiTheme="minorHAnsi" w:hAnsiTheme="minorHAnsi" w:cstheme="minorHAnsi"/>
          <w:b w:val="0"/>
          <w:bCs w:val="0"/>
          <w:color w:val="000000"/>
        </w:rPr>
        <w:t xml:space="preserve"> bijna dagelijks workshops voor kinderen, jongeren, volwassenen, scholen, verjaardagsfeestjes en meer. In no-time bespe</w:t>
      </w:r>
      <w:r>
        <w:rPr>
          <w:rStyle w:val="Zwaar"/>
          <w:rFonts w:asciiTheme="minorHAnsi" w:hAnsiTheme="minorHAnsi" w:cstheme="minorHAnsi"/>
          <w:b w:val="0"/>
          <w:bCs w:val="0"/>
          <w:color w:val="000000"/>
        </w:rPr>
        <w:t xml:space="preserve">len deelnemers </w:t>
      </w:r>
      <w:r w:rsidRPr="009271D7">
        <w:rPr>
          <w:rStyle w:val="Zwaar"/>
          <w:rFonts w:asciiTheme="minorHAnsi" w:hAnsiTheme="minorHAnsi" w:cstheme="minorHAnsi"/>
          <w:b w:val="0"/>
          <w:bCs w:val="0"/>
          <w:color w:val="000000"/>
        </w:rPr>
        <w:t xml:space="preserve">de instrumenten </w:t>
      </w:r>
      <w:r>
        <w:rPr>
          <w:rStyle w:val="Zwaar"/>
          <w:rFonts w:asciiTheme="minorHAnsi" w:hAnsiTheme="minorHAnsi" w:cstheme="minorHAnsi"/>
          <w:b w:val="0"/>
          <w:bCs w:val="0"/>
          <w:color w:val="000000"/>
        </w:rPr>
        <w:t xml:space="preserve">zonder dat het nodig is </w:t>
      </w:r>
      <w:r w:rsidR="00C71CED">
        <w:rPr>
          <w:rStyle w:val="Zwaar"/>
          <w:rFonts w:asciiTheme="minorHAnsi" w:hAnsiTheme="minorHAnsi" w:cstheme="minorHAnsi"/>
          <w:b w:val="0"/>
          <w:bCs w:val="0"/>
          <w:color w:val="000000"/>
        </w:rPr>
        <w:t xml:space="preserve">ze noten kunnen lezen of ooit eerder een muziekinstrument aangeraakt te hebben. Iedereen kan en wil deelnemen aan </w:t>
      </w:r>
      <w:proofErr w:type="spellStart"/>
      <w:r w:rsidR="00C71CED">
        <w:rPr>
          <w:rStyle w:val="Zwaar"/>
          <w:rFonts w:asciiTheme="minorHAnsi" w:hAnsiTheme="minorHAnsi" w:cstheme="minorHAnsi"/>
          <w:b w:val="0"/>
          <w:bCs w:val="0"/>
          <w:color w:val="000000"/>
        </w:rPr>
        <w:t>SoundLAB</w:t>
      </w:r>
      <w:proofErr w:type="spellEnd"/>
      <w:r w:rsidR="00C71CED">
        <w:rPr>
          <w:rStyle w:val="Zwaar"/>
          <w:rFonts w:asciiTheme="minorHAnsi" w:hAnsiTheme="minorHAnsi" w:cstheme="minorHAnsi"/>
          <w:b w:val="0"/>
          <w:bCs w:val="0"/>
          <w:color w:val="000000"/>
        </w:rPr>
        <w:t>-workshops.</w:t>
      </w:r>
    </w:p>
    <w:p w14:paraId="0AFE9978" w14:textId="77777777" w:rsidR="00C45F45" w:rsidRPr="00765177" w:rsidRDefault="00C45F45" w:rsidP="00765177">
      <w:pPr>
        <w:jc w:val="both"/>
        <w:rPr>
          <w:rFonts w:asciiTheme="minorHAnsi" w:hAnsiTheme="minorHAnsi" w:cstheme="minorHAnsi"/>
          <w:color w:val="000000"/>
        </w:rPr>
      </w:pPr>
    </w:p>
    <w:p w14:paraId="1BD7EECA" w14:textId="77777777" w:rsidR="00B55BBE" w:rsidRPr="00765177" w:rsidRDefault="00B55BBE" w:rsidP="00765177">
      <w:pPr>
        <w:jc w:val="both"/>
        <w:rPr>
          <w:rFonts w:asciiTheme="minorHAnsi" w:hAnsiTheme="minorHAnsi" w:cstheme="minorHAnsi"/>
        </w:rPr>
      </w:pPr>
    </w:p>
    <w:p w14:paraId="45F069EA" w14:textId="77777777" w:rsidR="00B55BBE" w:rsidRPr="00765177" w:rsidRDefault="00B55BBE" w:rsidP="00765177">
      <w:pPr>
        <w:jc w:val="both"/>
        <w:rPr>
          <w:rFonts w:asciiTheme="minorHAnsi" w:eastAsia="Calibri" w:hAnsiTheme="minorHAnsi" w:cstheme="minorHAnsi"/>
          <w:b/>
          <w:bCs/>
          <w:color w:val="0432FF"/>
        </w:rPr>
      </w:pPr>
      <w:r w:rsidRPr="00765177">
        <w:rPr>
          <w:rFonts w:asciiTheme="minorHAnsi" w:eastAsia="Calibri" w:hAnsiTheme="minorHAnsi" w:cstheme="minorHAnsi"/>
          <w:b/>
          <w:bCs/>
          <w:color w:val="0432FF"/>
        </w:rPr>
        <w:t>Over de organisatoren</w:t>
      </w:r>
    </w:p>
    <w:p w14:paraId="331C0821" w14:textId="77777777" w:rsidR="00B55BBE" w:rsidRPr="00765177" w:rsidRDefault="00B55BBE" w:rsidP="00765177">
      <w:pPr>
        <w:jc w:val="both"/>
        <w:rPr>
          <w:rFonts w:asciiTheme="minorHAnsi" w:hAnsiTheme="minorHAnsi" w:cstheme="minorHAnsi"/>
        </w:rPr>
      </w:pPr>
    </w:p>
    <w:p w14:paraId="5570B6D3" w14:textId="77777777" w:rsidR="00B55BBE" w:rsidRPr="00765177" w:rsidRDefault="00B55BBE" w:rsidP="00765177">
      <w:pPr>
        <w:jc w:val="both"/>
        <w:rPr>
          <w:rFonts w:asciiTheme="minorHAnsi" w:eastAsia="Calibri" w:hAnsiTheme="minorHAnsi" w:cstheme="minorHAnsi"/>
          <w:highlight w:val="white"/>
        </w:rPr>
      </w:pPr>
      <w:r w:rsidRPr="00765177">
        <w:rPr>
          <w:rFonts w:asciiTheme="minorHAnsi" w:eastAsia="Calibri" w:hAnsiTheme="minorHAnsi" w:cstheme="minorHAnsi"/>
          <w:b/>
          <w:highlight w:val="white"/>
        </w:rPr>
        <w:t>Musica, Impulscentrum voor Muziek</w:t>
      </w:r>
      <w:r w:rsidRPr="00765177">
        <w:rPr>
          <w:rFonts w:asciiTheme="minorHAnsi" w:eastAsia="Calibri" w:hAnsiTheme="minorHAnsi" w:cstheme="minorHAnsi"/>
          <w:highlight w:val="white"/>
        </w:rPr>
        <w:t xml:space="preserve"> heeft als doel mensen te inspireren tot een bewuste en avontuurlijke omgang met klank en muziek. Met de vinger aan de pols van de samenleving streeft Musica naar een kwaliteitsvolle muziekparticipatie voor iedereen, ongeacht leeftijd, culturele of sociale achtergrond. Een van de activiteiten die Musica heeft ontwikkeld is </w:t>
      </w:r>
      <w:proofErr w:type="spellStart"/>
      <w:r w:rsidRPr="00765177">
        <w:rPr>
          <w:rFonts w:asciiTheme="minorHAnsi" w:eastAsia="Calibri" w:hAnsiTheme="minorHAnsi" w:cstheme="minorHAnsi"/>
          <w:highlight w:val="white"/>
        </w:rPr>
        <w:t>hEAR</w:t>
      </w:r>
      <w:proofErr w:type="spellEnd"/>
      <w:r w:rsidRPr="00765177">
        <w:rPr>
          <w:rFonts w:asciiTheme="minorHAnsi" w:eastAsia="Calibri" w:hAnsiTheme="minorHAnsi" w:cstheme="minorHAnsi"/>
          <w:highlight w:val="white"/>
        </w:rPr>
        <w:t xml:space="preserve"> DROPS.</w:t>
      </w:r>
    </w:p>
    <w:p w14:paraId="60229883" w14:textId="77777777" w:rsidR="00B55BBE" w:rsidRPr="00765177" w:rsidRDefault="00B55BBE" w:rsidP="00765177">
      <w:pPr>
        <w:jc w:val="both"/>
        <w:rPr>
          <w:rFonts w:asciiTheme="minorHAnsi" w:eastAsia="Calibri" w:hAnsiTheme="minorHAnsi" w:cstheme="minorHAnsi"/>
          <w:highlight w:val="white"/>
        </w:rPr>
      </w:pPr>
      <w:r w:rsidRPr="00765177">
        <w:rPr>
          <w:rFonts w:asciiTheme="minorHAnsi" w:eastAsia="Calibri" w:hAnsiTheme="minorHAnsi" w:cstheme="minorHAnsi"/>
          <w:highlight w:val="white"/>
        </w:rPr>
        <w:t xml:space="preserve"> </w:t>
      </w:r>
    </w:p>
    <w:p w14:paraId="2A41CDF5" w14:textId="1B64EBB2" w:rsidR="00B55BBE" w:rsidRPr="00765177" w:rsidRDefault="00B55BBE" w:rsidP="00765177">
      <w:pPr>
        <w:jc w:val="both"/>
        <w:rPr>
          <w:rFonts w:asciiTheme="minorHAnsi" w:eastAsia="Calibri" w:hAnsiTheme="minorHAnsi" w:cstheme="minorHAnsi"/>
        </w:rPr>
      </w:pPr>
      <w:r w:rsidRPr="00765177">
        <w:rPr>
          <w:rFonts w:asciiTheme="minorHAnsi" w:eastAsia="Calibri" w:hAnsiTheme="minorHAnsi" w:cstheme="minorHAnsi"/>
          <w:b/>
          <w:highlight w:val="white"/>
        </w:rPr>
        <w:t>Gehrels Muziekeducatie</w:t>
      </w:r>
      <w:r w:rsidRPr="00765177">
        <w:rPr>
          <w:rFonts w:asciiTheme="minorHAnsi" w:eastAsia="Calibri" w:hAnsiTheme="minorHAnsi" w:cstheme="minorHAnsi"/>
          <w:highlight w:val="white"/>
        </w:rPr>
        <w:t xml:space="preserve"> is het Nederlandse expertisecentrum voor muziekeducatie met als doel</w:t>
      </w:r>
      <w:r w:rsidRPr="00765177">
        <w:rPr>
          <w:rFonts w:asciiTheme="minorHAnsi" w:eastAsia="Calibri" w:hAnsiTheme="minorHAnsi" w:cstheme="minorHAnsi"/>
        </w:rPr>
        <w:t xml:space="preserve"> het bevorderen van de muzikale vorming, zowel binnen het reguliere onderwijs als daarbuiten. Gehrels Muziekeducatie richt zich op professionals die werken met kinderen tussen de 0 en 13 jaar. Zij verzorgt professionaliseringdagen onderhoudt de webs</w:t>
      </w:r>
      <w:r w:rsidR="00C71CED">
        <w:rPr>
          <w:rFonts w:asciiTheme="minorHAnsi" w:eastAsia="Calibri" w:hAnsiTheme="minorHAnsi" w:cstheme="minorHAnsi"/>
        </w:rPr>
        <w:t xml:space="preserve">ite </w:t>
      </w:r>
      <w:hyperlink r:id="rId10" w:history="1">
        <w:r w:rsidR="00C71CED" w:rsidRPr="00835064">
          <w:rPr>
            <w:rStyle w:val="Hyperlink"/>
            <w:rFonts w:asciiTheme="minorHAnsi" w:eastAsia="Calibri" w:hAnsiTheme="minorHAnsi" w:cstheme="minorHAnsi"/>
          </w:rPr>
          <w:t>www.gehrelsmuziekeducatie.nl</w:t>
        </w:r>
      </w:hyperlink>
      <w:r w:rsidR="00C71CED">
        <w:rPr>
          <w:rFonts w:asciiTheme="minorHAnsi" w:eastAsia="Calibri" w:hAnsiTheme="minorHAnsi" w:cstheme="minorHAnsi"/>
        </w:rPr>
        <w:t xml:space="preserve"> </w:t>
      </w:r>
      <w:r w:rsidRPr="00765177">
        <w:rPr>
          <w:rFonts w:asciiTheme="minorHAnsi" w:eastAsia="Calibri" w:hAnsiTheme="minorHAnsi" w:cstheme="minorHAnsi"/>
        </w:rPr>
        <w:t>en geeft het tijdschrift De Pyramide uit.</w:t>
      </w:r>
    </w:p>
    <w:p w14:paraId="3986E6DA" w14:textId="77777777" w:rsidR="00B55BBE" w:rsidRPr="00765177" w:rsidRDefault="00B55BBE" w:rsidP="00765177">
      <w:pPr>
        <w:jc w:val="both"/>
        <w:rPr>
          <w:rFonts w:asciiTheme="minorHAnsi" w:hAnsiTheme="minorHAnsi" w:cstheme="minorHAnsi"/>
        </w:rPr>
      </w:pPr>
    </w:p>
    <w:p w14:paraId="0753118A" w14:textId="342E6E52" w:rsidR="00B55BBE" w:rsidRPr="00765177" w:rsidRDefault="00B55BBE" w:rsidP="00765177">
      <w:pPr>
        <w:jc w:val="both"/>
        <w:rPr>
          <w:rFonts w:asciiTheme="minorHAnsi" w:eastAsia="Calibri" w:hAnsiTheme="minorHAnsi" w:cstheme="minorHAnsi"/>
          <w:i/>
          <w:iCs/>
        </w:rPr>
      </w:pPr>
      <w:r w:rsidRPr="00765177">
        <w:rPr>
          <w:rFonts w:asciiTheme="minorHAnsi" w:eastAsia="Calibri" w:hAnsiTheme="minorHAnsi" w:cstheme="minorHAnsi"/>
          <w:i/>
          <w:iCs/>
        </w:rPr>
        <w:t xml:space="preserve">Meld je aan voor deze workshop om meer te weten te komen over </w:t>
      </w:r>
      <w:r w:rsidR="00C71CED">
        <w:rPr>
          <w:rFonts w:asciiTheme="minorHAnsi" w:eastAsia="Calibri" w:hAnsiTheme="minorHAnsi" w:cstheme="minorHAnsi"/>
          <w:i/>
          <w:iCs/>
        </w:rPr>
        <w:t>inclusief muziekonderwijs</w:t>
      </w:r>
      <w:r w:rsidRPr="00765177">
        <w:rPr>
          <w:rFonts w:asciiTheme="minorHAnsi" w:eastAsia="Calibri" w:hAnsiTheme="minorHAnsi" w:cstheme="minorHAnsi"/>
          <w:i/>
          <w:iCs/>
        </w:rPr>
        <w:t>!</w:t>
      </w:r>
    </w:p>
    <w:p w14:paraId="18D49488" w14:textId="77777777" w:rsidR="00B55BBE" w:rsidRDefault="00B55BBE" w:rsidP="00B55BBE">
      <w:pPr>
        <w:jc w:val="both"/>
        <w:rPr>
          <w:rFonts w:ascii="Calibri" w:eastAsia="Calibri" w:hAnsi="Calibri" w:cs="Calibri"/>
        </w:rPr>
      </w:pPr>
      <w:r>
        <w:rPr>
          <w:rFonts w:ascii="Calibri" w:eastAsia="Calibri" w:hAnsi="Calibri" w:cs="Calibri"/>
        </w:rPr>
        <w:t xml:space="preserve"> </w:t>
      </w:r>
    </w:p>
    <w:p w14:paraId="3608DA47" w14:textId="5A2D6DBE" w:rsidR="00C45F45" w:rsidRPr="00C45F45" w:rsidRDefault="00C45F45" w:rsidP="00B55BBE">
      <w:pPr>
        <w:rPr>
          <w:rFonts w:ascii="Helvetica" w:hAnsi="Helvetica"/>
          <w:color w:val="000000"/>
        </w:rPr>
      </w:pPr>
    </w:p>
    <w:sectPr w:rsidR="00C45F45" w:rsidRPr="00C45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717"/>
    <w:multiLevelType w:val="hybridMultilevel"/>
    <w:tmpl w:val="0242F4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45"/>
    <w:rsid w:val="00071611"/>
    <w:rsid w:val="00503B76"/>
    <w:rsid w:val="00765177"/>
    <w:rsid w:val="008008F1"/>
    <w:rsid w:val="00907661"/>
    <w:rsid w:val="00920208"/>
    <w:rsid w:val="009271D7"/>
    <w:rsid w:val="00B55BBE"/>
    <w:rsid w:val="00C45F45"/>
    <w:rsid w:val="00C71C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354F"/>
  <w15:chartTrackingRefBased/>
  <w15:docId w15:val="{EA882A0B-C39F-6C43-8FC3-5D65FEB8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71D7"/>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45F45"/>
  </w:style>
  <w:style w:type="table" w:styleId="Tabelraster">
    <w:name w:val="Table Grid"/>
    <w:basedOn w:val="Standaardtabel"/>
    <w:uiPriority w:val="39"/>
    <w:rsid w:val="00B55BBE"/>
    <w:rPr>
      <w:rFonts w:ascii="Arial" w:eastAsia="Arial" w:hAnsi="Arial" w:cs="Arial"/>
      <w:sz w:val="22"/>
      <w:szCs w:val="22"/>
      <w:lang w:va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55BBE"/>
    <w:rPr>
      <w:color w:val="0563C1" w:themeColor="hyperlink"/>
      <w:u w:val="single"/>
    </w:rPr>
  </w:style>
  <w:style w:type="character" w:styleId="Onopgelostemelding">
    <w:name w:val="Unresolved Mention"/>
    <w:basedOn w:val="Standaardalinea-lettertype"/>
    <w:uiPriority w:val="99"/>
    <w:semiHidden/>
    <w:unhideWhenUsed/>
    <w:rsid w:val="00765177"/>
    <w:rPr>
      <w:color w:val="605E5C"/>
      <w:shd w:val="clear" w:color="auto" w:fill="E1DFDD"/>
    </w:rPr>
  </w:style>
  <w:style w:type="character" w:styleId="Zwaar">
    <w:name w:val="Strong"/>
    <w:basedOn w:val="Standaardalinea-lettertype"/>
    <w:uiPriority w:val="22"/>
    <w:qFormat/>
    <w:rsid w:val="00765177"/>
    <w:rPr>
      <w:b/>
      <w:bCs/>
    </w:rPr>
  </w:style>
  <w:style w:type="paragraph" w:styleId="Lijstalinea">
    <w:name w:val="List Paragraph"/>
    <w:basedOn w:val="Standaard"/>
    <w:uiPriority w:val="34"/>
    <w:qFormat/>
    <w:rsid w:val="009271D7"/>
    <w:pPr>
      <w:ind w:left="720"/>
      <w:contextualSpacing/>
    </w:pPr>
    <w:rPr>
      <w:rFonts w:asciiTheme="minorHAnsi" w:eastAsiaTheme="minorHAnsi" w:hAnsiTheme="minorHAnsi" w:cstheme="minorBidi"/>
      <w:lang w:eastAsia="en-US"/>
    </w:rPr>
  </w:style>
  <w:style w:type="paragraph" w:styleId="Geenafstand">
    <w:name w:val="No Spacing"/>
    <w:uiPriority w:val="1"/>
    <w:qFormat/>
    <w:rsid w:val="009271D7"/>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3934">
      <w:bodyDiv w:val="1"/>
      <w:marLeft w:val="0"/>
      <w:marRight w:val="0"/>
      <w:marTop w:val="0"/>
      <w:marBottom w:val="0"/>
      <w:divBdr>
        <w:top w:val="none" w:sz="0" w:space="0" w:color="auto"/>
        <w:left w:val="none" w:sz="0" w:space="0" w:color="auto"/>
        <w:bottom w:val="none" w:sz="0" w:space="0" w:color="auto"/>
        <w:right w:val="none" w:sz="0" w:space="0" w:color="auto"/>
      </w:divBdr>
    </w:div>
    <w:div w:id="1157190637">
      <w:bodyDiv w:val="1"/>
      <w:marLeft w:val="0"/>
      <w:marRight w:val="0"/>
      <w:marTop w:val="0"/>
      <w:marBottom w:val="0"/>
      <w:divBdr>
        <w:top w:val="none" w:sz="0" w:space="0" w:color="auto"/>
        <w:left w:val="none" w:sz="0" w:space="0" w:color="auto"/>
        <w:bottom w:val="none" w:sz="0" w:space="0" w:color="auto"/>
        <w:right w:val="none" w:sz="0" w:space="0" w:color="auto"/>
      </w:divBdr>
    </w:div>
    <w:div w:id="1553925541">
      <w:bodyDiv w:val="1"/>
      <w:marLeft w:val="0"/>
      <w:marRight w:val="0"/>
      <w:marTop w:val="0"/>
      <w:marBottom w:val="0"/>
      <w:divBdr>
        <w:top w:val="none" w:sz="0" w:space="0" w:color="auto"/>
        <w:left w:val="none" w:sz="0" w:space="0" w:color="auto"/>
        <w:bottom w:val="none" w:sz="0" w:space="0" w:color="auto"/>
        <w:right w:val="none" w:sz="0" w:space="0" w:color="auto"/>
      </w:divBdr>
    </w:div>
    <w:div w:id="1839686854">
      <w:bodyDiv w:val="1"/>
      <w:marLeft w:val="0"/>
      <w:marRight w:val="0"/>
      <w:marTop w:val="0"/>
      <w:marBottom w:val="0"/>
      <w:divBdr>
        <w:top w:val="none" w:sz="0" w:space="0" w:color="auto"/>
        <w:left w:val="none" w:sz="0" w:space="0" w:color="auto"/>
        <w:bottom w:val="none" w:sz="0" w:space="0" w:color="auto"/>
        <w:right w:val="none" w:sz="0" w:space="0" w:color="auto"/>
      </w:divBdr>
      <w:divsChild>
        <w:div w:id="246578327">
          <w:marLeft w:val="0"/>
          <w:marRight w:val="0"/>
          <w:marTop w:val="0"/>
          <w:marBottom w:val="0"/>
          <w:divBdr>
            <w:top w:val="none" w:sz="0" w:space="0" w:color="auto"/>
            <w:left w:val="none" w:sz="0" w:space="0" w:color="auto"/>
            <w:bottom w:val="none" w:sz="0" w:space="0" w:color="auto"/>
            <w:right w:val="none" w:sz="0" w:space="0" w:color="auto"/>
          </w:divBdr>
          <w:divsChild>
            <w:div w:id="1251158409">
              <w:marLeft w:val="0"/>
              <w:marRight w:val="0"/>
              <w:marTop w:val="0"/>
              <w:marBottom w:val="0"/>
              <w:divBdr>
                <w:top w:val="none" w:sz="0" w:space="0" w:color="auto"/>
                <w:left w:val="none" w:sz="0" w:space="0" w:color="auto"/>
                <w:bottom w:val="none" w:sz="0" w:space="0" w:color="auto"/>
                <w:right w:val="none" w:sz="0" w:space="0" w:color="auto"/>
              </w:divBdr>
              <w:divsChild>
                <w:div w:id="1950697005">
                  <w:marLeft w:val="0"/>
                  <w:marRight w:val="0"/>
                  <w:marTop w:val="0"/>
                  <w:marBottom w:val="0"/>
                  <w:divBdr>
                    <w:top w:val="none" w:sz="0" w:space="0" w:color="auto"/>
                    <w:left w:val="none" w:sz="0" w:space="0" w:color="auto"/>
                    <w:bottom w:val="none" w:sz="0" w:space="0" w:color="auto"/>
                    <w:right w:val="none" w:sz="0" w:space="0" w:color="auto"/>
                  </w:divBdr>
                </w:div>
                <w:div w:id="1462385206">
                  <w:marLeft w:val="0"/>
                  <w:marRight w:val="0"/>
                  <w:marTop w:val="0"/>
                  <w:marBottom w:val="0"/>
                  <w:divBdr>
                    <w:top w:val="none" w:sz="0" w:space="0" w:color="auto"/>
                    <w:left w:val="none" w:sz="0" w:space="0" w:color="auto"/>
                    <w:bottom w:val="none" w:sz="0" w:space="0" w:color="auto"/>
                    <w:right w:val="none" w:sz="0" w:space="0" w:color="auto"/>
                  </w:divBdr>
                </w:div>
                <w:div w:id="1110660944">
                  <w:marLeft w:val="0"/>
                  <w:marRight w:val="0"/>
                  <w:marTop w:val="0"/>
                  <w:marBottom w:val="0"/>
                  <w:divBdr>
                    <w:top w:val="none" w:sz="0" w:space="0" w:color="auto"/>
                    <w:left w:val="none" w:sz="0" w:space="0" w:color="auto"/>
                    <w:bottom w:val="none" w:sz="0" w:space="0" w:color="auto"/>
                    <w:right w:val="none" w:sz="0" w:space="0" w:color="auto"/>
                  </w:divBdr>
                </w:div>
                <w:div w:id="763650293">
                  <w:marLeft w:val="0"/>
                  <w:marRight w:val="0"/>
                  <w:marTop w:val="0"/>
                  <w:marBottom w:val="0"/>
                  <w:divBdr>
                    <w:top w:val="none" w:sz="0" w:space="0" w:color="auto"/>
                    <w:left w:val="none" w:sz="0" w:space="0" w:color="auto"/>
                    <w:bottom w:val="none" w:sz="0" w:space="0" w:color="auto"/>
                    <w:right w:val="none" w:sz="0" w:space="0" w:color="auto"/>
                  </w:divBdr>
                </w:div>
                <w:div w:id="712079558">
                  <w:marLeft w:val="0"/>
                  <w:marRight w:val="0"/>
                  <w:marTop w:val="0"/>
                  <w:marBottom w:val="0"/>
                  <w:divBdr>
                    <w:top w:val="none" w:sz="0" w:space="0" w:color="auto"/>
                    <w:left w:val="none" w:sz="0" w:space="0" w:color="auto"/>
                    <w:bottom w:val="none" w:sz="0" w:space="0" w:color="auto"/>
                    <w:right w:val="none" w:sz="0" w:space="0" w:color="auto"/>
                  </w:divBdr>
                </w:div>
                <w:div w:id="2119791752">
                  <w:marLeft w:val="0"/>
                  <w:marRight w:val="0"/>
                  <w:marTop w:val="0"/>
                  <w:marBottom w:val="0"/>
                  <w:divBdr>
                    <w:top w:val="none" w:sz="0" w:space="0" w:color="auto"/>
                    <w:left w:val="none" w:sz="0" w:space="0" w:color="auto"/>
                    <w:bottom w:val="none" w:sz="0" w:space="0" w:color="auto"/>
                    <w:right w:val="none" w:sz="0" w:space="0" w:color="auto"/>
                  </w:divBdr>
                </w:div>
                <w:div w:id="621502249">
                  <w:marLeft w:val="0"/>
                  <w:marRight w:val="0"/>
                  <w:marTop w:val="0"/>
                  <w:marBottom w:val="0"/>
                  <w:divBdr>
                    <w:top w:val="none" w:sz="0" w:space="0" w:color="auto"/>
                    <w:left w:val="none" w:sz="0" w:space="0" w:color="auto"/>
                    <w:bottom w:val="none" w:sz="0" w:space="0" w:color="auto"/>
                    <w:right w:val="none" w:sz="0" w:space="0" w:color="auto"/>
                  </w:divBdr>
                </w:div>
                <w:div w:id="1293634413">
                  <w:marLeft w:val="0"/>
                  <w:marRight w:val="0"/>
                  <w:marTop w:val="0"/>
                  <w:marBottom w:val="0"/>
                  <w:divBdr>
                    <w:top w:val="none" w:sz="0" w:space="0" w:color="auto"/>
                    <w:left w:val="none" w:sz="0" w:space="0" w:color="auto"/>
                    <w:bottom w:val="none" w:sz="0" w:space="0" w:color="auto"/>
                    <w:right w:val="none" w:sz="0" w:space="0" w:color="auto"/>
                  </w:divBdr>
                </w:div>
                <w:div w:id="1097944797">
                  <w:marLeft w:val="0"/>
                  <w:marRight w:val="0"/>
                  <w:marTop w:val="0"/>
                  <w:marBottom w:val="0"/>
                  <w:divBdr>
                    <w:top w:val="none" w:sz="0" w:space="0" w:color="auto"/>
                    <w:left w:val="none" w:sz="0" w:space="0" w:color="auto"/>
                    <w:bottom w:val="none" w:sz="0" w:space="0" w:color="auto"/>
                    <w:right w:val="none" w:sz="0" w:space="0" w:color="auto"/>
                  </w:divBdr>
                </w:div>
                <w:div w:id="122381804">
                  <w:marLeft w:val="0"/>
                  <w:marRight w:val="0"/>
                  <w:marTop w:val="0"/>
                  <w:marBottom w:val="0"/>
                  <w:divBdr>
                    <w:top w:val="none" w:sz="0" w:space="0" w:color="auto"/>
                    <w:left w:val="none" w:sz="0" w:space="0" w:color="auto"/>
                    <w:bottom w:val="none" w:sz="0" w:space="0" w:color="auto"/>
                    <w:right w:val="none" w:sz="0" w:space="0" w:color="auto"/>
                  </w:divBdr>
                </w:div>
                <w:div w:id="665088071">
                  <w:marLeft w:val="0"/>
                  <w:marRight w:val="0"/>
                  <w:marTop w:val="0"/>
                  <w:marBottom w:val="0"/>
                  <w:divBdr>
                    <w:top w:val="none" w:sz="0" w:space="0" w:color="auto"/>
                    <w:left w:val="none" w:sz="0" w:space="0" w:color="auto"/>
                    <w:bottom w:val="none" w:sz="0" w:space="0" w:color="auto"/>
                    <w:right w:val="none" w:sz="0" w:space="0" w:color="auto"/>
                  </w:divBdr>
                </w:div>
                <w:div w:id="59837876">
                  <w:marLeft w:val="0"/>
                  <w:marRight w:val="0"/>
                  <w:marTop w:val="0"/>
                  <w:marBottom w:val="0"/>
                  <w:divBdr>
                    <w:top w:val="none" w:sz="0" w:space="0" w:color="auto"/>
                    <w:left w:val="none" w:sz="0" w:space="0" w:color="auto"/>
                    <w:bottom w:val="none" w:sz="0" w:space="0" w:color="auto"/>
                    <w:right w:val="none" w:sz="0" w:space="0" w:color="auto"/>
                  </w:divBdr>
                </w:div>
                <w:div w:id="1202475945">
                  <w:marLeft w:val="0"/>
                  <w:marRight w:val="0"/>
                  <w:marTop w:val="0"/>
                  <w:marBottom w:val="0"/>
                  <w:divBdr>
                    <w:top w:val="none" w:sz="0" w:space="0" w:color="auto"/>
                    <w:left w:val="none" w:sz="0" w:space="0" w:color="auto"/>
                    <w:bottom w:val="none" w:sz="0" w:space="0" w:color="auto"/>
                    <w:right w:val="none" w:sz="0" w:space="0" w:color="auto"/>
                  </w:divBdr>
                </w:div>
                <w:div w:id="213540290">
                  <w:marLeft w:val="0"/>
                  <w:marRight w:val="0"/>
                  <w:marTop w:val="0"/>
                  <w:marBottom w:val="0"/>
                  <w:divBdr>
                    <w:top w:val="none" w:sz="0" w:space="0" w:color="auto"/>
                    <w:left w:val="none" w:sz="0" w:space="0" w:color="auto"/>
                    <w:bottom w:val="none" w:sz="0" w:space="0" w:color="auto"/>
                    <w:right w:val="none" w:sz="0" w:space="0" w:color="auto"/>
                  </w:divBdr>
                </w:div>
                <w:div w:id="20453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742">
          <w:marLeft w:val="0"/>
          <w:marRight w:val="0"/>
          <w:marTop w:val="0"/>
          <w:marBottom w:val="0"/>
          <w:divBdr>
            <w:top w:val="none" w:sz="0" w:space="0" w:color="auto"/>
            <w:left w:val="none" w:sz="0" w:space="0" w:color="auto"/>
            <w:bottom w:val="none" w:sz="0" w:space="0" w:color="auto"/>
            <w:right w:val="none" w:sz="0" w:space="0" w:color="auto"/>
          </w:divBdr>
        </w:div>
        <w:div w:id="1290940410">
          <w:marLeft w:val="0"/>
          <w:marRight w:val="0"/>
          <w:marTop w:val="0"/>
          <w:marBottom w:val="0"/>
          <w:divBdr>
            <w:top w:val="none" w:sz="0" w:space="0" w:color="auto"/>
            <w:left w:val="none" w:sz="0" w:space="0" w:color="auto"/>
            <w:bottom w:val="none" w:sz="0" w:space="0" w:color="auto"/>
            <w:right w:val="none" w:sz="0" w:space="0" w:color="auto"/>
          </w:divBdr>
        </w:div>
        <w:div w:id="1994598302">
          <w:marLeft w:val="0"/>
          <w:marRight w:val="0"/>
          <w:marTop w:val="0"/>
          <w:marBottom w:val="0"/>
          <w:divBdr>
            <w:top w:val="none" w:sz="0" w:space="0" w:color="auto"/>
            <w:left w:val="none" w:sz="0" w:space="0" w:color="auto"/>
            <w:bottom w:val="none" w:sz="0" w:space="0" w:color="auto"/>
            <w:right w:val="none" w:sz="0" w:space="0" w:color="auto"/>
          </w:divBdr>
          <w:divsChild>
            <w:div w:id="71204589">
              <w:marLeft w:val="0"/>
              <w:marRight w:val="0"/>
              <w:marTop w:val="0"/>
              <w:marBottom w:val="0"/>
              <w:divBdr>
                <w:top w:val="none" w:sz="0" w:space="0" w:color="auto"/>
                <w:left w:val="none" w:sz="0" w:space="0" w:color="auto"/>
                <w:bottom w:val="none" w:sz="0" w:space="0" w:color="auto"/>
                <w:right w:val="none" w:sz="0" w:space="0" w:color="auto"/>
              </w:divBdr>
              <w:divsChild>
                <w:div w:id="341322688">
                  <w:marLeft w:val="0"/>
                  <w:marRight w:val="0"/>
                  <w:marTop w:val="0"/>
                  <w:marBottom w:val="0"/>
                  <w:divBdr>
                    <w:top w:val="none" w:sz="0" w:space="0" w:color="auto"/>
                    <w:left w:val="none" w:sz="0" w:space="0" w:color="auto"/>
                    <w:bottom w:val="none" w:sz="0" w:space="0" w:color="auto"/>
                    <w:right w:val="none" w:sz="0" w:space="0" w:color="auto"/>
                  </w:divBdr>
                </w:div>
                <w:div w:id="8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54961">
      <w:bodyDiv w:val="1"/>
      <w:marLeft w:val="0"/>
      <w:marRight w:val="0"/>
      <w:marTop w:val="0"/>
      <w:marBottom w:val="0"/>
      <w:divBdr>
        <w:top w:val="none" w:sz="0" w:space="0" w:color="auto"/>
        <w:left w:val="none" w:sz="0" w:space="0" w:color="auto"/>
        <w:bottom w:val="none" w:sz="0" w:space="0" w:color="auto"/>
        <w:right w:val="none" w:sz="0" w:space="0" w:color="auto"/>
      </w:divBdr>
    </w:div>
    <w:div w:id="20346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ehrelsmuziekeducatie.nl" TargetMode="External"/><Relationship Id="rId4" Type="http://schemas.openxmlformats.org/officeDocument/2006/relationships/webSettings" Target="webSettings.xml"/><Relationship Id="rId9" Type="http://schemas.openxmlformats.org/officeDocument/2006/relationships/hyperlink" Target="https://muziekcentrumzuidoos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670</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Hogenes</dc:creator>
  <cp:keywords/>
  <dc:description/>
  <cp:lastModifiedBy>Michel Hogenes</cp:lastModifiedBy>
  <cp:revision>7</cp:revision>
  <dcterms:created xsi:type="dcterms:W3CDTF">2021-09-28T09:50:00Z</dcterms:created>
  <dcterms:modified xsi:type="dcterms:W3CDTF">2021-10-13T18:29:00Z</dcterms:modified>
</cp:coreProperties>
</file>